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1E" w:rsidRPr="0014611E" w:rsidRDefault="0014611E" w:rsidP="0014611E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П</w:t>
      </w:r>
      <w:r w:rsidR="00172ACD">
        <w:rPr>
          <w:rFonts w:ascii="Times New Roman" w:hAnsi="Times New Roman" w:cs="Times New Roman"/>
          <w:sz w:val="28"/>
          <w:szCs w:val="28"/>
        </w:rPr>
        <w:t>РИЛОЖЕНИЕ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  <w:r w:rsidR="00D9784E">
        <w:rPr>
          <w:rFonts w:ascii="Times New Roman" w:hAnsi="Times New Roman" w:cs="Times New Roman"/>
          <w:sz w:val="28"/>
          <w:szCs w:val="28"/>
        </w:rPr>
        <w:t>2</w:t>
      </w:r>
    </w:p>
    <w:p w:rsidR="00172ACD" w:rsidRDefault="00172ACD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11E" w:rsidRPr="0014611E" w:rsidRDefault="0014611E" w:rsidP="00146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784E" w:rsidRPr="00D9784E" w:rsidRDefault="00D9784E" w:rsidP="00D9784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75"/>
      <w:bookmarkEnd w:id="0"/>
      <w:r w:rsidRPr="00D9784E">
        <w:rPr>
          <w:rFonts w:ascii="Times New Roman" w:hAnsi="Times New Roman" w:cs="Times New Roman"/>
          <w:b w:val="0"/>
          <w:sz w:val="28"/>
          <w:szCs w:val="28"/>
        </w:rPr>
        <w:t>Распределение медицинских организаций при оказании медицинской помощи взрослому населению по профилю "гематология" на территории Волгоградской области</w:t>
      </w:r>
    </w:p>
    <w:p w:rsidR="00D9784E" w:rsidRPr="00F97CF2" w:rsidRDefault="00D9784E" w:rsidP="00D978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784E" w:rsidRPr="00F97CF2" w:rsidRDefault="00D9784E" w:rsidP="00D978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7CF2">
        <w:rPr>
          <w:rFonts w:ascii="Times New Roman" w:hAnsi="Times New Roman" w:cs="Times New Roman"/>
          <w:sz w:val="28"/>
          <w:szCs w:val="28"/>
        </w:rPr>
        <w:t>1. Общая схема условий и видов оказания медицинской помощи взрослому населению по профилю "гематология".</w:t>
      </w:r>
    </w:p>
    <w:p w:rsidR="00D9784E" w:rsidRPr="00F97CF2" w:rsidRDefault="00D9784E" w:rsidP="00D978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2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60"/>
        <w:gridCol w:w="1454"/>
        <w:gridCol w:w="1521"/>
        <w:gridCol w:w="2268"/>
        <w:gridCol w:w="2126"/>
      </w:tblGrid>
      <w:tr w:rsidR="00D9784E" w:rsidRPr="00F97CF2" w:rsidTr="00172ACD">
        <w:tc>
          <w:tcPr>
            <w:tcW w:w="1760" w:type="dxa"/>
          </w:tcPr>
          <w:p w:rsidR="00D9784E" w:rsidRPr="00F97CF2" w:rsidRDefault="00D9784E" w:rsidP="00BE46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CF2">
              <w:rPr>
                <w:rFonts w:ascii="Times New Roman" w:hAnsi="Times New Roman" w:cs="Times New Roman"/>
                <w:sz w:val="28"/>
                <w:szCs w:val="28"/>
              </w:rPr>
              <w:t>Условия оказания медицинской помощи</w:t>
            </w:r>
          </w:p>
        </w:tc>
        <w:tc>
          <w:tcPr>
            <w:tcW w:w="2975" w:type="dxa"/>
            <w:gridSpan w:val="2"/>
          </w:tcPr>
          <w:p w:rsidR="00D9784E" w:rsidRPr="00F97CF2" w:rsidRDefault="00D9784E" w:rsidP="00BE46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CF2">
              <w:rPr>
                <w:rFonts w:ascii="Times New Roman" w:hAnsi="Times New Roman" w:cs="Times New Roman"/>
                <w:sz w:val="28"/>
                <w:szCs w:val="28"/>
              </w:rPr>
              <w:t>Вид оказания медицинской помощи</w:t>
            </w:r>
          </w:p>
        </w:tc>
        <w:tc>
          <w:tcPr>
            <w:tcW w:w="2268" w:type="dxa"/>
          </w:tcPr>
          <w:p w:rsidR="00D9784E" w:rsidRPr="00F97CF2" w:rsidRDefault="00D9784E" w:rsidP="00BE46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CF2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медицинской организации</w:t>
            </w:r>
          </w:p>
        </w:tc>
        <w:tc>
          <w:tcPr>
            <w:tcW w:w="2126" w:type="dxa"/>
          </w:tcPr>
          <w:p w:rsidR="00D9784E" w:rsidRPr="00F97CF2" w:rsidRDefault="00D9784E" w:rsidP="00BE46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CF2">
              <w:rPr>
                <w:rFonts w:ascii="Times New Roman" w:hAnsi="Times New Roman" w:cs="Times New Roman"/>
                <w:sz w:val="28"/>
                <w:szCs w:val="28"/>
              </w:rPr>
              <w:t>Специалист, оказывающий помощь</w:t>
            </w:r>
          </w:p>
        </w:tc>
      </w:tr>
      <w:tr w:rsidR="00D9784E" w:rsidRPr="00F97CF2" w:rsidTr="00172ACD">
        <w:tc>
          <w:tcPr>
            <w:tcW w:w="1760" w:type="dxa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вне медицинской организации</w:t>
            </w:r>
          </w:p>
        </w:tc>
        <w:tc>
          <w:tcPr>
            <w:tcW w:w="5243" w:type="dxa"/>
            <w:gridSpan w:val="3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скорая, в том числе скорая специализированная, медицинская помощь</w:t>
            </w:r>
          </w:p>
        </w:tc>
        <w:tc>
          <w:tcPr>
            <w:tcW w:w="2126" w:type="dxa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 xml:space="preserve">фельдшер, </w:t>
            </w:r>
            <w:r w:rsidR="00652DB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врач-специалист</w:t>
            </w:r>
          </w:p>
        </w:tc>
      </w:tr>
      <w:tr w:rsidR="00D9784E" w:rsidRPr="00F97CF2" w:rsidTr="00172ACD">
        <w:tc>
          <w:tcPr>
            <w:tcW w:w="1760" w:type="dxa"/>
            <w:vMerge w:val="restart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амбулаторно</w:t>
            </w:r>
            <w:proofErr w:type="spellEnd"/>
          </w:p>
        </w:tc>
        <w:tc>
          <w:tcPr>
            <w:tcW w:w="1454" w:type="dxa"/>
            <w:vMerge w:val="restart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первичная медико-санитарная</w:t>
            </w:r>
          </w:p>
        </w:tc>
        <w:tc>
          <w:tcPr>
            <w:tcW w:w="1521" w:type="dxa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доврачебная</w:t>
            </w:r>
          </w:p>
        </w:tc>
        <w:tc>
          <w:tcPr>
            <w:tcW w:w="2268" w:type="dxa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фельдшерско-акушерские пункты, здравпункты</w:t>
            </w:r>
          </w:p>
        </w:tc>
        <w:tc>
          <w:tcPr>
            <w:tcW w:w="2126" w:type="dxa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фельдшер, медицинская сестра</w:t>
            </w:r>
          </w:p>
        </w:tc>
      </w:tr>
      <w:tr w:rsidR="00D9784E" w:rsidRPr="00F97CF2" w:rsidTr="00172ACD">
        <w:tc>
          <w:tcPr>
            <w:tcW w:w="1760" w:type="dxa"/>
            <w:vMerge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врачебная</w:t>
            </w:r>
          </w:p>
        </w:tc>
        <w:tc>
          <w:tcPr>
            <w:tcW w:w="2268" w:type="dxa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врачебные амбулатории, поликлиники</w:t>
            </w:r>
          </w:p>
        </w:tc>
        <w:tc>
          <w:tcPr>
            <w:tcW w:w="2126" w:type="dxa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врач-терапевт участковый,</w:t>
            </w:r>
            <w:r w:rsidR="00652DBA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 xml:space="preserve"> врач общей практики (семейный врач)</w:t>
            </w:r>
          </w:p>
        </w:tc>
      </w:tr>
      <w:tr w:rsidR="00D9784E" w:rsidRPr="00F97CF2" w:rsidTr="00172ACD">
        <w:tc>
          <w:tcPr>
            <w:tcW w:w="1760" w:type="dxa"/>
            <w:vMerge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специализированная</w:t>
            </w:r>
          </w:p>
        </w:tc>
        <w:tc>
          <w:tcPr>
            <w:tcW w:w="2268" w:type="dxa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поликлиники</w:t>
            </w:r>
          </w:p>
        </w:tc>
        <w:tc>
          <w:tcPr>
            <w:tcW w:w="2126" w:type="dxa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 xml:space="preserve">врач-гематолог, врач-онколог, </w:t>
            </w:r>
            <w:r w:rsidR="00652DB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врач аллерголог-иммунолог</w:t>
            </w:r>
          </w:p>
        </w:tc>
      </w:tr>
      <w:tr w:rsidR="00CD7348" w:rsidRPr="00F97CF2" w:rsidTr="00172ACD">
        <w:tc>
          <w:tcPr>
            <w:tcW w:w="1760" w:type="dxa"/>
            <w:vMerge/>
          </w:tcPr>
          <w:p w:rsidR="00CD7348" w:rsidRPr="00652DBA" w:rsidRDefault="00CD7348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gridSpan w:val="2"/>
          </w:tcPr>
          <w:p w:rsidR="00CD7348" w:rsidRPr="00652DBA" w:rsidRDefault="00CD7348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паллиативная</w:t>
            </w:r>
          </w:p>
        </w:tc>
        <w:tc>
          <w:tcPr>
            <w:tcW w:w="2268" w:type="dxa"/>
          </w:tcPr>
          <w:p w:rsidR="00CD7348" w:rsidRPr="00652DBA" w:rsidRDefault="00CD7348" w:rsidP="00CD73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 xml:space="preserve">кабинеты </w:t>
            </w:r>
            <w:proofErr w:type="gramStart"/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паллиативной</w:t>
            </w:r>
            <w:proofErr w:type="gramEnd"/>
            <w:r w:rsidRPr="00652DB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</w:t>
            </w:r>
          </w:p>
        </w:tc>
        <w:tc>
          <w:tcPr>
            <w:tcW w:w="2126" w:type="dxa"/>
          </w:tcPr>
          <w:p w:rsidR="00CD7348" w:rsidRPr="00652DBA" w:rsidRDefault="00CD7348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работник, прошедший подготовку по вопросам оказания </w:t>
            </w:r>
            <w:proofErr w:type="gramStart"/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паллиативной</w:t>
            </w:r>
            <w:proofErr w:type="gramEnd"/>
            <w:r w:rsidRPr="00652DBA">
              <w:rPr>
                <w:rFonts w:ascii="Times New Roman" w:hAnsi="Times New Roman" w:cs="Times New Roman"/>
                <w:sz w:val="24"/>
                <w:szCs w:val="24"/>
              </w:rPr>
              <w:t xml:space="preserve"> помощи</w:t>
            </w:r>
          </w:p>
        </w:tc>
      </w:tr>
      <w:tr w:rsidR="00D9784E" w:rsidRPr="00F97CF2" w:rsidTr="00172ACD">
        <w:tc>
          <w:tcPr>
            <w:tcW w:w="1760" w:type="dxa"/>
            <w:vMerge w:val="restart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дневной стационар</w:t>
            </w:r>
          </w:p>
        </w:tc>
        <w:tc>
          <w:tcPr>
            <w:tcW w:w="1454" w:type="dxa"/>
            <w:vMerge w:val="restart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первичная медико-санитарная</w:t>
            </w:r>
          </w:p>
        </w:tc>
        <w:tc>
          <w:tcPr>
            <w:tcW w:w="1521" w:type="dxa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врачебная</w:t>
            </w:r>
          </w:p>
        </w:tc>
        <w:tc>
          <w:tcPr>
            <w:tcW w:w="2268" w:type="dxa"/>
            <w:vMerge w:val="restart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дневные стационары</w:t>
            </w:r>
          </w:p>
        </w:tc>
        <w:tc>
          <w:tcPr>
            <w:tcW w:w="2126" w:type="dxa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врач-терапевт участковый, врач общей практики (семейный врач)</w:t>
            </w:r>
          </w:p>
        </w:tc>
      </w:tr>
      <w:tr w:rsidR="00D9784E" w:rsidRPr="00F97CF2" w:rsidTr="00172ACD">
        <w:tc>
          <w:tcPr>
            <w:tcW w:w="1760" w:type="dxa"/>
            <w:vMerge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специализированная</w:t>
            </w:r>
          </w:p>
        </w:tc>
        <w:tc>
          <w:tcPr>
            <w:tcW w:w="2268" w:type="dxa"/>
            <w:vMerge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 xml:space="preserve">врач-гематолог, врач-онколог, </w:t>
            </w:r>
            <w:r w:rsidR="00652DB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врач аллерголог-иммунолог</w:t>
            </w:r>
          </w:p>
        </w:tc>
      </w:tr>
      <w:tr w:rsidR="00CD7348" w:rsidRPr="00F97CF2" w:rsidTr="00172ACD">
        <w:tc>
          <w:tcPr>
            <w:tcW w:w="1760" w:type="dxa"/>
            <w:vMerge/>
          </w:tcPr>
          <w:p w:rsidR="00CD7348" w:rsidRPr="00652DBA" w:rsidRDefault="00CD7348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gridSpan w:val="2"/>
          </w:tcPr>
          <w:p w:rsidR="00CD7348" w:rsidRPr="00652DBA" w:rsidRDefault="00CD7348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паллиативная</w:t>
            </w:r>
          </w:p>
        </w:tc>
        <w:tc>
          <w:tcPr>
            <w:tcW w:w="2268" w:type="dxa"/>
          </w:tcPr>
          <w:p w:rsidR="00CD7348" w:rsidRPr="00652DBA" w:rsidRDefault="00CD7348" w:rsidP="00CD73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койки дневного стационара</w:t>
            </w:r>
          </w:p>
        </w:tc>
        <w:tc>
          <w:tcPr>
            <w:tcW w:w="2126" w:type="dxa"/>
          </w:tcPr>
          <w:p w:rsidR="00CD7348" w:rsidRPr="00652DBA" w:rsidRDefault="00CD7348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работник, прошедший подготовку по вопросам оказания </w:t>
            </w:r>
            <w:proofErr w:type="gramStart"/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паллиативной</w:t>
            </w:r>
            <w:proofErr w:type="gramEnd"/>
            <w:r w:rsidRPr="00652DBA">
              <w:rPr>
                <w:rFonts w:ascii="Times New Roman" w:hAnsi="Times New Roman" w:cs="Times New Roman"/>
                <w:sz w:val="24"/>
                <w:szCs w:val="24"/>
              </w:rPr>
              <w:t xml:space="preserve"> помощи</w:t>
            </w:r>
          </w:p>
        </w:tc>
      </w:tr>
      <w:tr w:rsidR="00D9784E" w:rsidRPr="00F97CF2" w:rsidTr="00172ACD">
        <w:tc>
          <w:tcPr>
            <w:tcW w:w="1760" w:type="dxa"/>
            <w:vMerge w:val="restart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круглосуточный стационар</w:t>
            </w:r>
          </w:p>
        </w:tc>
        <w:tc>
          <w:tcPr>
            <w:tcW w:w="2975" w:type="dxa"/>
            <w:gridSpan w:val="2"/>
          </w:tcPr>
          <w:p w:rsidR="00D9784E" w:rsidRPr="00652DBA" w:rsidRDefault="00652DBA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784E" w:rsidRPr="00652DBA">
              <w:rPr>
                <w:rFonts w:ascii="Times New Roman" w:hAnsi="Times New Roman" w:cs="Times New Roman"/>
                <w:sz w:val="24"/>
                <w:szCs w:val="24"/>
              </w:rPr>
              <w:t>пециализированная, в том числе высокотехнологичная медицинская помощь</w:t>
            </w:r>
          </w:p>
        </w:tc>
        <w:tc>
          <w:tcPr>
            <w:tcW w:w="2268" w:type="dxa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круглосуточные стационары</w:t>
            </w:r>
          </w:p>
        </w:tc>
        <w:tc>
          <w:tcPr>
            <w:tcW w:w="2126" w:type="dxa"/>
          </w:tcPr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врач-гематолог, врач-онколог</w:t>
            </w:r>
          </w:p>
          <w:p w:rsidR="00D9784E" w:rsidRPr="00652DBA" w:rsidRDefault="00D9784E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врач-анестезиолог-реаниматолог</w:t>
            </w:r>
          </w:p>
        </w:tc>
      </w:tr>
      <w:tr w:rsidR="00CD7348" w:rsidRPr="00F97CF2" w:rsidTr="00172ACD">
        <w:tc>
          <w:tcPr>
            <w:tcW w:w="1760" w:type="dxa"/>
            <w:vMerge/>
          </w:tcPr>
          <w:p w:rsidR="00CD7348" w:rsidRPr="00652DBA" w:rsidRDefault="00CD7348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gridSpan w:val="2"/>
          </w:tcPr>
          <w:p w:rsidR="00CD7348" w:rsidRPr="00652DBA" w:rsidRDefault="00CD7348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паллиативная</w:t>
            </w:r>
          </w:p>
        </w:tc>
        <w:tc>
          <w:tcPr>
            <w:tcW w:w="2268" w:type="dxa"/>
          </w:tcPr>
          <w:p w:rsidR="00CD7348" w:rsidRPr="00652DBA" w:rsidRDefault="00CD7348" w:rsidP="00CD73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круглосуточные стационары</w:t>
            </w:r>
          </w:p>
        </w:tc>
        <w:tc>
          <w:tcPr>
            <w:tcW w:w="2126" w:type="dxa"/>
          </w:tcPr>
          <w:p w:rsidR="00CD7348" w:rsidRPr="00652DBA" w:rsidRDefault="00CD7348" w:rsidP="00BE46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DBA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работник, прошедший подготовку по вопросам оказания </w:t>
            </w:r>
            <w:proofErr w:type="gramStart"/>
            <w:r w:rsidRPr="00652DBA">
              <w:rPr>
                <w:rFonts w:ascii="Times New Roman" w:hAnsi="Times New Roman" w:cs="Times New Roman"/>
                <w:sz w:val="24"/>
                <w:szCs w:val="24"/>
              </w:rPr>
              <w:t>паллиативной</w:t>
            </w:r>
            <w:proofErr w:type="gramEnd"/>
            <w:r w:rsidRPr="00652DBA">
              <w:rPr>
                <w:rFonts w:ascii="Times New Roman" w:hAnsi="Times New Roman" w:cs="Times New Roman"/>
                <w:sz w:val="24"/>
                <w:szCs w:val="24"/>
              </w:rPr>
              <w:t xml:space="preserve"> помощи</w:t>
            </w:r>
          </w:p>
        </w:tc>
      </w:tr>
    </w:tbl>
    <w:p w:rsidR="00D9784E" w:rsidRDefault="00D9784E" w:rsidP="00D9784E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9784E" w:rsidRPr="00F97CF2" w:rsidRDefault="00D9784E" w:rsidP="00CD73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97CF2">
        <w:rPr>
          <w:rFonts w:ascii="Times New Roman" w:hAnsi="Times New Roman" w:cs="Times New Roman"/>
          <w:sz w:val="28"/>
          <w:szCs w:val="28"/>
        </w:rPr>
        <w:t xml:space="preserve">. Первичная специализированная медицинская помощь (консультативный прием) взрослому населению по профилю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>гематология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 xml:space="preserve"> оказывается врачом-гематологом в следующих медицинских организациях, подведомственных комитету здравоохранения Волгоградской области:</w:t>
      </w:r>
    </w:p>
    <w:p w:rsidR="00D9784E" w:rsidRPr="00F97CF2" w:rsidRDefault="00D9784E" w:rsidP="00CD734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7CF2">
        <w:rPr>
          <w:rFonts w:ascii="Times New Roman" w:hAnsi="Times New Roman" w:cs="Times New Roman"/>
          <w:sz w:val="28"/>
          <w:szCs w:val="28"/>
        </w:rPr>
        <w:t xml:space="preserve">ГУЗ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 xml:space="preserve">Клиническая больница скорой медицинской помощи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7CF2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>"</w:t>
      </w:r>
      <w:r w:rsidR="00652DBA">
        <w:rPr>
          <w:rFonts w:ascii="Times New Roman" w:hAnsi="Times New Roman" w:cs="Times New Roman"/>
          <w:sz w:val="28"/>
          <w:szCs w:val="28"/>
        </w:rPr>
        <w:t>;</w:t>
      </w:r>
    </w:p>
    <w:p w:rsidR="00D9784E" w:rsidRPr="00F97CF2" w:rsidRDefault="00D9784E" w:rsidP="00CD734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7CF2">
        <w:rPr>
          <w:rFonts w:ascii="Times New Roman" w:hAnsi="Times New Roman" w:cs="Times New Roman"/>
          <w:sz w:val="28"/>
          <w:szCs w:val="28"/>
        </w:rPr>
        <w:t xml:space="preserve">ГУЗ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 xml:space="preserve">Клиническая больница скорой медицинской помощи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7CF2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>"</w:t>
      </w:r>
      <w:r w:rsidR="00652DBA">
        <w:rPr>
          <w:rFonts w:ascii="Times New Roman" w:hAnsi="Times New Roman" w:cs="Times New Roman"/>
          <w:sz w:val="28"/>
          <w:szCs w:val="28"/>
        </w:rPr>
        <w:t>;</w:t>
      </w:r>
    </w:p>
    <w:p w:rsidR="00D9784E" w:rsidRPr="00F97CF2" w:rsidRDefault="00D9784E" w:rsidP="00CD734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7CF2">
        <w:rPr>
          <w:rFonts w:ascii="Times New Roman" w:hAnsi="Times New Roman" w:cs="Times New Roman"/>
          <w:sz w:val="28"/>
          <w:szCs w:val="28"/>
        </w:rPr>
        <w:t xml:space="preserve">ГБУЗ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 xml:space="preserve">Волгоградская областная клиническая больница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7CF2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>, Волгоград.</w:t>
      </w:r>
    </w:p>
    <w:p w:rsidR="00D9784E" w:rsidRPr="00083169" w:rsidRDefault="00D9784E" w:rsidP="00CD734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3169">
        <w:rPr>
          <w:rFonts w:ascii="Times New Roman" w:hAnsi="Times New Roman" w:cs="Times New Roman"/>
          <w:sz w:val="28"/>
          <w:szCs w:val="28"/>
        </w:rPr>
        <w:t>ГБУЗ "Волгоградская областная клини</w:t>
      </w:r>
      <w:r w:rsidR="00652DBA">
        <w:rPr>
          <w:rFonts w:ascii="Times New Roman" w:hAnsi="Times New Roman" w:cs="Times New Roman"/>
          <w:sz w:val="28"/>
          <w:szCs w:val="28"/>
        </w:rPr>
        <w:t>ческая больница № 3", Волгоград;</w:t>
      </w:r>
    </w:p>
    <w:p w:rsidR="00D9784E" w:rsidRPr="00F97CF2" w:rsidRDefault="00D9784E" w:rsidP="00CD734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7CF2">
        <w:rPr>
          <w:rFonts w:ascii="Times New Roman" w:hAnsi="Times New Roman" w:cs="Times New Roman"/>
          <w:sz w:val="28"/>
          <w:szCs w:val="28"/>
        </w:rPr>
        <w:t>ГБУЗ Урюпинская ЦРБ им</w:t>
      </w:r>
      <w:r w:rsidR="00652DBA">
        <w:rPr>
          <w:rFonts w:ascii="Times New Roman" w:hAnsi="Times New Roman" w:cs="Times New Roman"/>
          <w:sz w:val="28"/>
          <w:szCs w:val="28"/>
        </w:rPr>
        <w:t xml:space="preserve">ени </w:t>
      </w:r>
      <w:proofErr w:type="spellStart"/>
      <w:r w:rsidR="00652DBA">
        <w:rPr>
          <w:rFonts w:ascii="Times New Roman" w:hAnsi="Times New Roman" w:cs="Times New Roman"/>
          <w:sz w:val="28"/>
          <w:szCs w:val="28"/>
        </w:rPr>
        <w:t>В.Ф.Жогова</w:t>
      </w:r>
      <w:proofErr w:type="spellEnd"/>
      <w:r w:rsidR="00652DBA">
        <w:rPr>
          <w:rFonts w:ascii="Times New Roman" w:hAnsi="Times New Roman" w:cs="Times New Roman"/>
          <w:sz w:val="28"/>
          <w:szCs w:val="28"/>
        </w:rPr>
        <w:t>;</w:t>
      </w:r>
    </w:p>
    <w:p w:rsidR="00D9784E" w:rsidRPr="00F97CF2" w:rsidRDefault="00D9784E" w:rsidP="00CD734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7CF2">
        <w:rPr>
          <w:rFonts w:ascii="Times New Roman" w:hAnsi="Times New Roman" w:cs="Times New Roman"/>
          <w:sz w:val="28"/>
          <w:szCs w:val="28"/>
        </w:rPr>
        <w:t xml:space="preserve">ГУЗ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 xml:space="preserve">Клиническая поликлиника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7CF2">
        <w:rPr>
          <w:rFonts w:ascii="Times New Roman" w:hAnsi="Times New Roman" w:cs="Times New Roman"/>
          <w:sz w:val="28"/>
          <w:szCs w:val="28"/>
        </w:rPr>
        <w:t xml:space="preserve"> 28</w:t>
      </w:r>
      <w:r>
        <w:rPr>
          <w:rFonts w:ascii="Times New Roman" w:hAnsi="Times New Roman" w:cs="Times New Roman"/>
          <w:sz w:val="28"/>
          <w:szCs w:val="28"/>
        </w:rPr>
        <w:t>"</w:t>
      </w:r>
      <w:r w:rsidR="00652DBA">
        <w:rPr>
          <w:rFonts w:ascii="Times New Roman" w:hAnsi="Times New Roman" w:cs="Times New Roman"/>
          <w:sz w:val="28"/>
          <w:szCs w:val="28"/>
        </w:rPr>
        <w:t>;</w:t>
      </w:r>
    </w:p>
    <w:p w:rsidR="00D9784E" w:rsidRPr="00083169" w:rsidRDefault="00083169" w:rsidP="00CD734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3169">
        <w:rPr>
          <w:rFonts w:ascii="Times New Roman" w:hAnsi="Times New Roman" w:cs="Times New Roman"/>
          <w:sz w:val="28"/>
          <w:szCs w:val="28"/>
        </w:rPr>
        <w:t>ГУЗ "</w:t>
      </w:r>
      <w:r w:rsidR="00D9784E" w:rsidRPr="00083169">
        <w:rPr>
          <w:rFonts w:ascii="Times New Roman" w:hAnsi="Times New Roman" w:cs="Times New Roman"/>
          <w:sz w:val="28"/>
          <w:szCs w:val="28"/>
        </w:rPr>
        <w:t>Клиническая поликлиника № 1</w:t>
      </w:r>
      <w:r w:rsidRPr="00083169">
        <w:rPr>
          <w:rFonts w:ascii="Times New Roman" w:hAnsi="Times New Roman" w:cs="Times New Roman"/>
          <w:sz w:val="28"/>
          <w:szCs w:val="28"/>
        </w:rPr>
        <w:t>"</w:t>
      </w:r>
      <w:r w:rsidR="00652DBA">
        <w:rPr>
          <w:rFonts w:ascii="Times New Roman" w:hAnsi="Times New Roman" w:cs="Times New Roman"/>
          <w:sz w:val="28"/>
          <w:szCs w:val="28"/>
        </w:rPr>
        <w:t>;</w:t>
      </w:r>
    </w:p>
    <w:p w:rsidR="00D9784E" w:rsidRPr="00F97CF2" w:rsidRDefault="00D9784E" w:rsidP="00CD734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7EE1">
        <w:rPr>
          <w:rFonts w:ascii="Times New Roman" w:hAnsi="Times New Roman" w:cs="Times New Roman"/>
          <w:sz w:val="28"/>
          <w:szCs w:val="28"/>
        </w:rPr>
        <w:t xml:space="preserve">ГБУЗ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67EE1">
        <w:rPr>
          <w:rFonts w:ascii="Times New Roman" w:hAnsi="Times New Roman" w:cs="Times New Roman"/>
          <w:sz w:val="28"/>
          <w:szCs w:val="28"/>
        </w:rPr>
        <w:t>Городская клиническая больница №1 им</w:t>
      </w:r>
      <w:r w:rsidR="00EC4F1B">
        <w:rPr>
          <w:rFonts w:ascii="Times New Roman" w:hAnsi="Times New Roman" w:cs="Times New Roman"/>
          <w:sz w:val="28"/>
          <w:szCs w:val="28"/>
        </w:rPr>
        <w:t xml:space="preserve">ени </w:t>
      </w:r>
      <w:r w:rsidRPr="00F67EE1">
        <w:rPr>
          <w:rFonts w:ascii="Times New Roman" w:hAnsi="Times New Roman" w:cs="Times New Roman"/>
          <w:sz w:val="28"/>
          <w:szCs w:val="28"/>
        </w:rPr>
        <w:t>С.З.Фишера</w:t>
      </w:r>
      <w:r w:rsidR="00652DBA">
        <w:rPr>
          <w:rFonts w:ascii="Times New Roman" w:hAnsi="Times New Roman" w:cs="Times New Roman"/>
          <w:sz w:val="28"/>
          <w:szCs w:val="28"/>
        </w:rPr>
        <w:t>";</w:t>
      </w:r>
    </w:p>
    <w:p w:rsidR="00D9784E" w:rsidRPr="00F97CF2" w:rsidRDefault="00D9784E" w:rsidP="00EC4F1B">
      <w:pPr>
        <w:pStyle w:val="ConsPlusNormal"/>
        <w:numPr>
          <w:ilvl w:val="0"/>
          <w:numId w:val="1"/>
        </w:numPr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97CF2">
        <w:rPr>
          <w:rFonts w:ascii="Times New Roman" w:hAnsi="Times New Roman" w:cs="Times New Roman"/>
          <w:sz w:val="28"/>
          <w:szCs w:val="28"/>
        </w:rPr>
        <w:t xml:space="preserve">ГБУЗ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>Волгоградский областной клинический онкологический диспансер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 xml:space="preserve"> (подразделение в Волгограде, Волжский и Урюпинский филиалы).</w:t>
      </w:r>
    </w:p>
    <w:p w:rsidR="00D9784E" w:rsidRPr="00F97CF2" w:rsidRDefault="00D9784E" w:rsidP="00CD73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97CF2">
        <w:rPr>
          <w:rFonts w:ascii="Times New Roman" w:hAnsi="Times New Roman" w:cs="Times New Roman"/>
          <w:sz w:val="28"/>
          <w:szCs w:val="28"/>
        </w:rPr>
        <w:t>. Специализированная</w:t>
      </w:r>
      <w:r>
        <w:rPr>
          <w:rFonts w:ascii="Times New Roman" w:hAnsi="Times New Roman" w:cs="Times New Roman"/>
          <w:sz w:val="28"/>
          <w:szCs w:val="28"/>
        </w:rPr>
        <w:t>, в том числе высокотехнологичная,</w:t>
      </w:r>
      <w:r w:rsidRPr="00F97CF2">
        <w:rPr>
          <w:rFonts w:ascii="Times New Roman" w:hAnsi="Times New Roman" w:cs="Times New Roman"/>
          <w:sz w:val="28"/>
          <w:szCs w:val="28"/>
        </w:rPr>
        <w:t xml:space="preserve"> медицинская помощь взрослому населению по профилю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>гематология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 xml:space="preserve"> оказывается в следующих медицинских организациях:</w:t>
      </w:r>
    </w:p>
    <w:p w:rsidR="00D9784E" w:rsidRPr="00F97CF2" w:rsidRDefault="00D9784E" w:rsidP="00EC4F1B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97CF2">
        <w:rPr>
          <w:rFonts w:ascii="Times New Roman" w:hAnsi="Times New Roman" w:cs="Times New Roman"/>
          <w:sz w:val="28"/>
          <w:szCs w:val="28"/>
        </w:rPr>
        <w:t xml:space="preserve">ГБУЗ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 xml:space="preserve">Волгоградский областной клинический онкологический </w:t>
      </w:r>
      <w:r w:rsidRPr="00F97CF2">
        <w:rPr>
          <w:rFonts w:ascii="Times New Roman" w:hAnsi="Times New Roman" w:cs="Times New Roman"/>
          <w:sz w:val="28"/>
          <w:szCs w:val="28"/>
        </w:rPr>
        <w:lastRenderedPageBreak/>
        <w:t>диспансер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 xml:space="preserve"> (подразделение в Волгограде, Волжский и Урюпинский филиалы);</w:t>
      </w:r>
    </w:p>
    <w:p w:rsidR="0014611E" w:rsidRDefault="00D9784E" w:rsidP="00EC4F1B">
      <w:pPr>
        <w:pStyle w:val="ConsPlusTitle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9784E">
        <w:rPr>
          <w:rFonts w:ascii="Times New Roman" w:hAnsi="Times New Roman" w:cs="Times New Roman"/>
          <w:b w:val="0"/>
          <w:sz w:val="28"/>
          <w:szCs w:val="28"/>
        </w:rPr>
        <w:t xml:space="preserve">ГБУЗ </w:t>
      </w:r>
      <w:r>
        <w:rPr>
          <w:rFonts w:ascii="Times New Roman" w:hAnsi="Times New Roman" w:cs="Times New Roman"/>
          <w:b w:val="0"/>
          <w:sz w:val="28"/>
          <w:szCs w:val="28"/>
        </w:rPr>
        <w:t>"</w:t>
      </w:r>
      <w:r w:rsidRPr="00D9784E">
        <w:rPr>
          <w:rFonts w:ascii="Times New Roman" w:hAnsi="Times New Roman" w:cs="Times New Roman"/>
          <w:b w:val="0"/>
          <w:sz w:val="28"/>
          <w:szCs w:val="28"/>
        </w:rPr>
        <w:t>Волгоградская областная клиническая больница № 1</w:t>
      </w:r>
      <w:r>
        <w:rPr>
          <w:rFonts w:ascii="Times New Roman" w:hAnsi="Times New Roman" w:cs="Times New Roman"/>
          <w:b w:val="0"/>
          <w:sz w:val="28"/>
          <w:szCs w:val="28"/>
        </w:rPr>
        <w:t>"</w:t>
      </w:r>
      <w:r w:rsidRPr="00D9784E">
        <w:rPr>
          <w:rFonts w:ascii="Times New Roman" w:hAnsi="Times New Roman" w:cs="Times New Roman"/>
          <w:b w:val="0"/>
          <w:sz w:val="28"/>
          <w:szCs w:val="28"/>
        </w:rPr>
        <w:t>, Волгоград</w:t>
      </w:r>
    </w:p>
    <w:p w:rsidR="00CD7348" w:rsidRDefault="00CD7348" w:rsidP="00CD7348">
      <w:pPr>
        <w:pStyle w:val="ConsPlusTitle"/>
        <w:ind w:left="78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D7348" w:rsidRDefault="00CD7348" w:rsidP="00CD7348">
      <w:pPr>
        <w:jc w:val="center"/>
      </w:pPr>
      <w:r>
        <w:rPr>
          <w:sz w:val="28"/>
          <w:szCs w:val="28"/>
        </w:rPr>
        <w:t xml:space="preserve">2. </w:t>
      </w:r>
      <w:r w:rsidRPr="00C71E2B">
        <w:rPr>
          <w:sz w:val="28"/>
          <w:szCs w:val="28"/>
        </w:rPr>
        <w:t>Показания для оказания медицинской помощи в экстренной форме*</w:t>
      </w:r>
    </w:p>
    <w:p w:rsidR="00CD7348" w:rsidRDefault="00CD7348" w:rsidP="00CD7348"/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4011"/>
        <w:gridCol w:w="3218"/>
      </w:tblGrid>
      <w:tr w:rsidR="00CD7348" w:rsidTr="00CD7348">
        <w:trPr>
          <w:trHeight w:val="1020"/>
        </w:trPr>
        <w:tc>
          <w:tcPr>
            <w:tcW w:w="2552" w:type="dxa"/>
          </w:tcPr>
          <w:p w:rsidR="00CD7348" w:rsidRPr="00C71E2B" w:rsidRDefault="00CD7348" w:rsidP="00984AB8">
            <w:pPr>
              <w:jc w:val="center"/>
              <w:rPr>
                <w:sz w:val="26"/>
                <w:szCs w:val="26"/>
              </w:rPr>
            </w:pPr>
            <w:r w:rsidRPr="00C71E2B">
              <w:rPr>
                <w:sz w:val="26"/>
                <w:szCs w:val="26"/>
              </w:rPr>
              <w:t>Форма оказания медицинской помощи</w:t>
            </w:r>
          </w:p>
        </w:tc>
        <w:tc>
          <w:tcPr>
            <w:tcW w:w="4011" w:type="dxa"/>
          </w:tcPr>
          <w:p w:rsidR="00CD7348" w:rsidRPr="00C71E2B" w:rsidRDefault="00CD7348" w:rsidP="00984AB8">
            <w:pPr>
              <w:jc w:val="center"/>
              <w:rPr>
                <w:sz w:val="26"/>
                <w:szCs w:val="26"/>
              </w:rPr>
            </w:pPr>
            <w:r w:rsidRPr="00C71E2B">
              <w:rPr>
                <w:sz w:val="26"/>
                <w:szCs w:val="26"/>
              </w:rPr>
              <w:t>Показания</w:t>
            </w:r>
          </w:p>
        </w:tc>
        <w:tc>
          <w:tcPr>
            <w:tcW w:w="3218" w:type="dxa"/>
          </w:tcPr>
          <w:p w:rsidR="00CD7348" w:rsidRPr="00C71E2B" w:rsidRDefault="00CD7348" w:rsidP="00984AB8">
            <w:pPr>
              <w:jc w:val="center"/>
              <w:rPr>
                <w:sz w:val="26"/>
                <w:szCs w:val="26"/>
              </w:rPr>
            </w:pPr>
            <w:r w:rsidRPr="00C71E2B">
              <w:rPr>
                <w:sz w:val="26"/>
                <w:szCs w:val="26"/>
              </w:rPr>
              <w:t>Минимальный перечень обязательных лабораторных и инструментальных исследований</w:t>
            </w:r>
          </w:p>
        </w:tc>
      </w:tr>
      <w:tr w:rsidR="00CD7348" w:rsidTr="00CD7348">
        <w:trPr>
          <w:trHeight w:val="1020"/>
        </w:trPr>
        <w:tc>
          <w:tcPr>
            <w:tcW w:w="2552" w:type="dxa"/>
          </w:tcPr>
          <w:p w:rsidR="00CD7348" w:rsidRPr="00C71E2B" w:rsidRDefault="00CD7348" w:rsidP="00984AB8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Э</w:t>
            </w:r>
            <w:r w:rsidRPr="00C71E2B">
              <w:rPr>
                <w:sz w:val="26"/>
                <w:szCs w:val="26"/>
              </w:rPr>
              <w:t>кстренная</w:t>
            </w:r>
            <w:proofErr w:type="gramEnd"/>
            <w:r w:rsidRPr="00C71E2B">
              <w:rPr>
                <w:sz w:val="26"/>
                <w:szCs w:val="26"/>
              </w:rPr>
              <w:t xml:space="preserve"> (в связи с угрозой жизни и здоровью пациент незамедлительно после обращения должен быть госпитализирован в стационар)</w:t>
            </w:r>
          </w:p>
        </w:tc>
        <w:tc>
          <w:tcPr>
            <w:tcW w:w="4011" w:type="dxa"/>
          </w:tcPr>
          <w:p w:rsidR="00CD7348" w:rsidRDefault="00CD7348" w:rsidP="00CD7348">
            <w:pPr>
              <w:rPr>
                <w:sz w:val="24"/>
              </w:rPr>
            </w:pPr>
            <w:r w:rsidRPr="00C71E2B">
              <w:rPr>
                <w:b/>
                <w:sz w:val="24"/>
              </w:rPr>
              <w:t>Впервые выявленные изменения</w:t>
            </w:r>
            <w:r w:rsidRPr="00C71E2B">
              <w:rPr>
                <w:sz w:val="24"/>
              </w:rPr>
              <w:t>:</w:t>
            </w:r>
          </w:p>
          <w:p w:rsidR="00CD7348" w:rsidRDefault="00CD7348" w:rsidP="00CD7348">
            <w:pPr>
              <w:jc w:val="center"/>
              <w:rPr>
                <w:sz w:val="24"/>
              </w:rPr>
            </w:pPr>
            <w:r w:rsidRPr="00C71E2B">
              <w:rPr>
                <w:sz w:val="24"/>
              </w:rPr>
              <w:t xml:space="preserve"> 1. В </w:t>
            </w:r>
            <w:proofErr w:type="gramStart"/>
            <w:r w:rsidRPr="00C71E2B">
              <w:rPr>
                <w:sz w:val="24"/>
              </w:rPr>
              <w:t>общем</w:t>
            </w:r>
            <w:proofErr w:type="gramEnd"/>
            <w:r w:rsidRPr="00C71E2B">
              <w:rPr>
                <w:sz w:val="24"/>
              </w:rPr>
              <w:t xml:space="preserve"> анализе крови: </w:t>
            </w:r>
          </w:p>
          <w:p w:rsidR="00CD7348" w:rsidRDefault="00CD7348" w:rsidP="00CD7348">
            <w:pPr>
              <w:jc w:val="center"/>
              <w:rPr>
                <w:sz w:val="24"/>
              </w:rPr>
            </w:pPr>
            <w:proofErr w:type="spellStart"/>
            <w:r w:rsidRPr="00C71E2B">
              <w:rPr>
                <w:b/>
                <w:sz w:val="24"/>
              </w:rPr>
              <w:t>a</w:t>
            </w:r>
            <w:proofErr w:type="spellEnd"/>
            <w:r w:rsidRPr="00C71E2B">
              <w:rPr>
                <w:b/>
                <w:sz w:val="24"/>
              </w:rPr>
              <w:t>.</w:t>
            </w:r>
            <w:r w:rsidRPr="00C71E2B">
              <w:rPr>
                <w:sz w:val="24"/>
              </w:rPr>
              <w:t xml:space="preserve"> гемоглобин менее 60 г/л; менее 80 г/л при декомпенсации состояния при установленном диагнозе; </w:t>
            </w:r>
          </w:p>
          <w:p w:rsidR="00CD7348" w:rsidRDefault="00CD7348" w:rsidP="00CD7348">
            <w:pPr>
              <w:jc w:val="center"/>
              <w:rPr>
                <w:sz w:val="24"/>
              </w:rPr>
            </w:pPr>
            <w:proofErr w:type="spellStart"/>
            <w:r w:rsidRPr="00C71E2B">
              <w:rPr>
                <w:b/>
                <w:sz w:val="24"/>
              </w:rPr>
              <w:t>b</w:t>
            </w:r>
            <w:proofErr w:type="spellEnd"/>
            <w:r w:rsidRPr="00C71E2B">
              <w:rPr>
                <w:sz w:val="24"/>
              </w:rPr>
              <w:t xml:space="preserve">. тромбоциты менее 20 × 109 /л без геморрагического синдрома; </w:t>
            </w:r>
          </w:p>
          <w:p w:rsidR="00CD7348" w:rsidRDefault="00CD7348" w:rsidP="00CD7348">
            <w:pPr>
              <w:jc w:val="center"/>
              <w:rPr>
                <w:sz w:val="24"/>
              </w:rPr>
            </w:pPr>
            <w:proofErr w:type="spellStart"/>
            <w:r w:rsidRPr="00C71E2B">
              <w:rPr>
                <w:b/>
                <w:sz w:val="24"/>
              </w:rPr>
              <w:t>c</w:t>
            </w:r>
            <w:proofErr w:type="spellEnd"/>
            <w:r w:rsidRPr="00C71E2B">
              <w:rPr>
                <w:sz w:val="24"/>
              </w:rPr>
              <w:t xml:space="preserve">. тромбоциты менее 50 × 109 /л с геморрагическим синдромом; </w:t>
            </w:r>
          </w:p>
          <w:p w:rsidR="00CD7348" w:rsidRDefault="00CD7348" w:rsidP="00CD7348">
            <w:pPr>
              <w:jc w:val="center"/>
              <w:rPr>
                <w:sz w:val="24"/>
              </w:rPr>
            </w:pPr>
            <w:proofErr w:type="spellStart"/>
            <w:r w:rsidRPr="00C71E2B">
              <w:rPr>
                <w:b/>
                <w:sz w:val="24"/>
              </w:rPr>
              <w:t>d</w:t>
            </w:r>
            <w:proofErr w:type="spellEnd"/>
            <w:r w:rsidRPr="00C71E2B">
              <w:rPr>
                <w:sz w:val="24"/>
              </w:rPr>
              <w:t xml:space="preserve">. наличие </w:t>
            </w:r>
            <w:proofErr w:type="spellStart"/>
            <w:r w:rsidRPr="00C71E2B">
              <w:rPr>
                <w:sz w:val="24"/>
              </w:rPr>
              <w:t>бластных</w:t>
            </w:r>
            <w:proofErr w:type="spellEnd"/>
            <w:r w:rsidRPr="00C71E2B">
              <w:rPr>
                <w:sz w:val="24"/>
              </w:rPr>
              <w:t xml:space="preserve"> клеток более 20%; </w:t>
            </w:r>
          </w:p>
          <w:p w:rsidR="00E92DEB" w:rsidRDefault="00CD7348" w:rsidP="00CD7348">
            <w:pPr>
              <w:jc w:val="center"/>
              <w:rPr>
                <w:sz w:val="24"/>
              </w:rPr>
            </w:pPr>
            <w:proofErr w:type="spellStart"/>
            <w:r w:rsidRPr="00C71E2B">
              <w:rPr>
                <w:b/>
                <w:sz w:val="24"/>
              </w:rPr>
              <w:t>e</w:t>
            </w:r>
            <w:proofErr w:type="spellEnd"/>
            <w:r w:rsidRPr="00C71E2B">
              <w:rPr>
                <w:sz w:val="24"/>
              </w:rPr>
              <w:t xml:space="preserve">. лейкоциты более 50 × 109 /л в сочетании с одним или несколькими пунктами </w:t>
            </w:r>
            <w:proofErr w:type="spellStart"/>
            <w:r>
              <w:rPr>
                <w:b/>
                <w:sz w:val="24"/>
              </w:rPr>
              <w:t>a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b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d</w:t>
            </w:r>
            <w:proofErr w:type="spellEnd"/>
            <w:r>
              <w:rPr>
                <w:b/>
                <w:sz w:val="24"/>
              </w:rPr>
              <w:t>;</w:t>
            </w:r>
            <w:r w:rsidRPr="00C71E2B">
              <w:rPr>
                <w:sz w:val="24"/>
              </w:rPr>
              <w:t xml:space="preserve">. </w:t>
            </w:r>
          </w:p>
          <w:p w:rsidR="00CD7348" w:rsidRDefault="00CD7348" w:rsidP="00CD7348">
            <w:pPr>
              <w:jc w:val="center"/>
              <w:rPr>
                <w:sz w:val="24"/>
              </w:rPr>
            </w:pPr>
            <w:r w:rsidRPr="009F6E38">
              <w:rPr>
                <w:b/>
                <w:sz w:val="24"/>
                <w:lang w:val="en-US"/>
              </w:rPr>
              <w:t>f</w:t>
            </w:r>
            <w:r w:rsidRPr="009F6E38"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C71E2B">
              <w:rPr>
                <w:sz w:val="24"/>
              </w:rPr>
              <w:t xml:space="preserve">лейкоциты менее 1 × 109 /л; </w:t>
            </w:r>
          </w:p>
          <w:p w:rsidR="00CD7348" w:rsidRDefault="00CD7348" w:rsidP="00CD7348">
            <w:pPr>
              <w:jc w:val="center"/>
              <w:rPr>
                <w:sz w:val="24"/>
              </w:rPr>
            </w:pPr>
            <w:r w:rsidRPr="00C71E2B">
              <w:rPr>
                <w:sz w:val="24"/>
              </w:rPr>
              <w:t xml:space="preserve">2. Геморрагический синдром (петехии на лице, ротовой полости, носовые, </w:t>
            </w:r>
            <w:proofErr w:type="spellStart"/>
            <w:r w:rsidRPr="00C71E2B">
              <w:rPr>
                <w:sz w:val="24"/>
              </w:rPr>
              <w:t>десневые</w:t>
            </w:r>
            <w:proofErr w:type="spellEnd"/>
            <w:r w:rsidRPr="00C71E2B">
              <w:rPr>
                <w:sz w:val="24"/>
              </w:rPr>
              <w:t xml:space="preserve"> кровотечения) независимо от количества тромбоцитов в общем анализе крови; </w:t>
            </w:r>
          </w:p>
          <w:p w:rsidR="00CD7348" w:rsidRPr="00C71E2B" w:rsidRDefault="00CD7348" w:rsidP="00CD7348">
            <w:pPr>
              <w:jc w:val="center"/>
              <w:rPr>
                <w:sz w:val="26"/>
                <w:szCs w:val="26"/>
              </w:rPr>
            </w:pPr>
            <w:r w:rsidRPr="00C71E2B">
              <w:rPr>
                <w:sz w:val="24"/>
              </w:rPr>
              <w:t>3. Синдром верхней полой вены;</w:t>
            </w:r>
            <w:r>
              <w:rPr>
                <w:sz w:val="24"/>
              </w:rPr>
              <w:t xml:space="preserve">                           </w:t>
            </w:r>
            <w:r w:rsidRPr="00C71E2B">
              <w:rPr>
                <w:sz w:val="24"/>
              </w:rPr>
              <w:t xml:space="preserve"> 4. Острый болевой синдром в проекции увеличенной селезенки</w:t>
            </w:r>
            <w:r>
              <w:rPr>
                <w:sz w:val="24"/>
              </w:rPr>
              <w:t>.</w:t>
            </w:r>
          </w:p>
        </w:tc>
        <w:tc>
          <w:tcPr>
            <w:tcW w:w="3218" w:type="dxa"/>
          </w:tcPr>
          <w:p w:rsidR="00CD7348" w:rsidRPr="00C71E2B" w:rsidRDefault="00CD7348" w:rsidP="00984AB8">
            <w:pPr>
              <w:jc w:val="center"/>
              <w:rPr>
                <w:sz w:val="26"/>
                <w:szCs w:val="26"/>
              </w:rPr>
            </w:pPr>
            <w:r w:rsidRPr="00C71E2B">
              <w:rPr>
                <w:sz w:val="26"/>
                <w:szCs w:val="26"/>
              </w:rPr>
              <w:t>Без выполнения дополнительного объема исследований</w:t>
            </w:r>
          </w:p>
        </w:tc>
      </w:tr>
    </w:tbl>
    <w:p w:rsidR="00CD7348" w:rsidRDefault="00CD7348" w:rsidP="00CD7348"/>
    <w:p w:rsidR="00CD7348" w:rsidRPr="00C71E2B" w:rsidRDefault="00CD7348" w:rsidP="00CD7348">
      <w:pPr>
        <w:rPr>
          <w:sz w:val="28"/>
          <w:szCs w:val="28"/>
        </w:rPr>
      </w:pPr>
      <w:r w:rsidRPr="00C71E2B">
        <w:rPr>
          <w:sz w:val="28"/>
          <w:szCs w:val="28"/>
        </w:rPr>
        <w:t xml:space="preserve">* </w:t>
      </w:r>
      <w:r>
        <w:rPr>
          <w:sz w:val="28"/>
          <w:szCs w:val="28"/>
        </w:rPr>
        <w:t>Д</w:t>
      </w:r>
      <w:r w:rsidRPr="00C71E2B">
        <w:rPr>
          <w:sz w:val="28"/>
          <w:szCs w:val="28"/>
        </w:rPr>
        <w:t>ля использования специалистами, оказывающи</w:t>
      </w:r>
      <w:r>
        <w:rPr>
          <w:sz w:val="28"/>
          <w:szCs w:val="28"/>
        </w:rPr>
        <w:t>ми</w:t>
      </w:r>
      <w:r w:rsidRPr="00C71E2B">
        <w:rPr>
          <w:sz w:val="28"/>
          <w:szCs w:val="28"/>
        </w:rPr>
        <w:t xml:space="preserve"> первичную медико-санитарную помощь</w:t>
      </w:r>
    </w:p>
    <w:p w:rsidR="00CD7348" w:rsidRPr="00D9784E" w:rsidRDefault="00CD7348" w:rsidP="00CD7348">
      <w:pPr>
        <w:pStyle w:val="ConsPlusTitle"/>
        <w:ind w:left="78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CD7348" w:rsidRPr="00D9784E" w:rsidSect="00172ACD">
      <w:headerReference w:type="default" r:id="rId8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9A5" w:rsidRDefault="004919A5" w:rsidP="001530EF">
      <w:r>
        <w:separator/>
      </w:r>
    </w:p>
  </w:endnote>
  <w:endnote w:type="continuationSeparator" w:id="0">
    <w:p w:rsidR="004919A5" w:rsidRDefault="004919A5" w:rsidP="00153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9A5" w:rsidRDefault="004919A5" w:rsidP="001530EF">
      <w:r>
        <w:separator/>
      </w:r>
    </w:p>
  </w:footnote>
  <w:footnote w:type="continuationSeparator" w:id="0">
    <w:p w:rsidR="004919A5" w:rsidRDefault="004919A5" w:rsidP="00153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957467"/>
      <w:docPartObj>
        <w:docPartGallery w:val="Page Numbers (Top of Page)"/>
        <w:docPartUnique/>
      </w:docPartObj>
    </w:sdtPr>
    <w:sdtContent>
      <w:p w:rsidR="001530EF" w:rsidRDefault="00055EB3">
        <w:pPr>
          <w:pStyle w:val="a3"/>
          <w:jc w:val="center"/>
        </w:pPr>
        <w:fldSimple w:instr=" PAGE   \* MERGEFORMAT ">
          <w:r w:rsidR="00EC4F1B">
            <w:rPr>
              <w:noProof/>
            </w:rPr>
            <w:t>2</w:t>
          </w:r>
        </w:fldSimple>
      </w:p>
    </w:sdtContent>
  </w:sdt>
  <w:p w:rsidR="001530EF" w:rsidRDefault="001530E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36EB7"/>
    <w:multiLevelType w:val="hybridMultilevel"/>
    <w:tmpl w:val="78D87D5E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4C110F6"/>
    <w:multiLevelType w:val="hybridMultilevel"/>
    <w:tmpl w:val="C4069B82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11E"/>
    <w:rsid w:val="00033649"/>
    <w:rsid w:val="00055B85"/>
    <w:rsid w:val="00055EB3"/>
    <w:rsid w:val="00062761"/>
    <w:rsid w:val="00083169"/>
    <w:rsid w:val="000A7302"/>
    <w:rsid w:val="0014611E"/>
    <w:rsid w:val="001530EF"/>
    <w:rsid w:val="00165B55"/>
    <w:rsid w:val="00172ACD"/>
    <w:rsid w:val="001A0AF5"/>
    <w:rsid w:val="00261054"/>
    <w:rsid w:val="002701A5"/>
    <w:rsid w:val="00271AF0"/>
    <w:rsid w:val="00283FE6"/>
    <w:rsid w:val="0029022A"/>
    <w:rsid w:val="0036567F"/>
    <w:rsid w:val="003665D6"/>
    <w:rsid w:val="003B67C2"/>
    <w:rsid w:val="004919A5"/>
    <w:rsid w:val="004C27AF"/>
    <w:rsid w:val="00503B2C"/>
    <w:rsid w:val="0055010D"/>
    <w:rsid w:val="00631F84"/>
    <w:rsid w:val="00647E06"/>
    <w:rsid w:val="00652DBA"/>
    <w:rsid w:val="006D5674"/>
    <w:rsid w:val="008577C7"/>
    <w:rsid w:val="009A1810"/>
    <w:rsid w:val="00A63D2D"/>
    <w:rsid w:val="00C32C02"/>
    <w:rsid w:val="00CD3216"/>
    <w:rsid w:val="00CD5C54"/>
    <w:rsid w:val="00CD7348"/>
    <w:rsid w:val="00D9784E"/>
    <w:rsid w:val="00DB0E0E"/>
    <w:rsid w:val="00E92DEB"/>
    <w:rsid w:val="00EC4F1B"/>
    <w:rsid w:val="00F55279"/>
    <w:rsid w:val="00F6368F"/>
    <w:rsid w:val="00FB0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8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30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30EF"/>
  </w:style>
  <w:style w:type="paragraph" w:styleId="a5">
    <w:name w:val="footer"/>
    <w:basedOn w:val="a"/>
    <w:link w:val="a6"/>
    <w:uiPriority w:val="99"/>
    <w:semiHidden/>
    <w:unhideWhenUsed/>
    <w:rsid w:val="001530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0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670734-99EF-4982-A5B4-30304D46A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I_Davydova</dc:creator>
  <cp:keywords/>
  <dc:description/>
  <cp:lastModifiedBy>I_Davydova</cp:lastModifiedBy>
  <cp:revision>16</cp:revision>
  <cp:lastPrinted>2023-05-30T15:47:00Z</cp:lastPrinted>
  <dcterms:created xsi:type="dcterms:W3CDTF">2021-12-17T14:59:00Z</dcterms:created>
  <dcterms:modified xsi:type="dcterms:W3CDTF">2023-05-30T15:50:00Z</dcterms:modified>
</cp:coreProperties>
</file>